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8644"/>
      </w:tblGrid>
      <w:tr w:rsidR="00424F57" w:rsidTr="00424F57">
        <w:trPr>
          <w:jc w:val="center"/>
        </w:trPr>
        <w:tc>
          <w:tcPr>
            <w:tcW w:w="8644" w:type="dxa"/>
            <w:vAlign w:val="center"/>
          </w:tcPr>
          <w:p w:rsidR="00424F57" w:rsidRDefault="00424F57" w:rsidP="00424F57">
            <w:pPr>
              <w:jc w:val="center"/>
            </w:pPr>
            <w:r>
              <w:t>ESPECIAL DIRPF 2018</w:t>
            </w:r>
          </w:p>
        </w:tc>
      </w:tr>
    </w:tbl>
    <w:p w:rsidR="00424F57" w:rsidRDefault="00424F57"/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06E2B" w:rsidTr="00424F57">
        <w:trPr>
          <w:jc w:val="center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REGRAS DE APRESENTAÇÃO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NOVIDADES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PESSOAS OBRIGADAS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FORMAS DE ELABORAÇÃO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DECLARAÇÃO PRÉ-PREENCHIDA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MEIOS DE APRESENTAÇÃO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PRAZO DE ENTREGA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MULTA POR ATRASO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DECLARAÇÃO DE BENS E DIREITOS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DÍVIDAS E ÔNUS REAIS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CERTIDICADO DIGITAL</w:t>
            </w:r>
          </w:p>
        </w:tc>
      </w:tr>
    </w:tbl>
    <w:p w:rsidR="00C06E2B" w:rsidRDefault="00C06E2B"/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06E2B" w:rsidTr="00424F57">
        <w:trPr>
          <w:jc w:val="center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FORMAS DE TRIBUTÇÃO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DEDUÇÕES LEGAIS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DESCONTO SIMPLIFICADO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DEPENDENTES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DESPESAS COM INSTRUÇÃO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DEPSESAS MÉDICAS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PREVIDÊNCIA COMPLEMENTAR</w:t>
            </w:r>
          </w:p>
        </w:tc>
      </w:tr>
      <w:tr w:rsidR="00C06E2B" w:rsidTr="00424F57">
        <w:trPr>
          <w:jc w:val="center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DEPSESAS DE LIVRO CAIXA</w:t>
            </w:r>
          </w:p>
        </w:tc>
      </w:tr>
    </w:tbl>
    <w:p w:rsidR="00C06E2B" w:rsidRDefault="00C06E2B"/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C06E2B" w:rsidTr="00424F57">
        <w:trPr>
          <w:jc w:val="center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CÁLCULO DO IMPOSTO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TABELA PROGRASSIVA ANUAL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DEDUÇÕES DO IMPOSTO</w:t>
            </w:r>
          </w:p>
        </w:tc>
      </w:tr>
    </w:tbl>
    <w:p w:rsidR="00C06E2B" w:rsidRDefault="00C06E2B"/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C06E2B" w:rsidTr="00424F57">
        <w:trPr>
          <w:jc w:val="center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PAGAMENTO DO IMPOSTO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PRAZO PARA PAGAMENTO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DÉBITO EM CONTA CORRENTE</w:t>
            </w:r>
          </w:p>
        </w:tc>
      </w:tr>
      <w:tr w:rsidR="00C06E2B" w:rsidTr="00424F57">
        <w:trPr>
          <w:jc w:val="center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FORMAS DE PAGAMENTO</w:t>
            </w:r>
          </w:p>
        </w:tc>
      </w:tr>
    </w:tbl>
    <w:p w:rsidR="00C06E2B" w:rsidRDefault="00C06E2B"/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C06E2B" w:rsidTr="00424F57">
        <w:trPr>
          <w:jc w:val="center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IMPOSTO A RESTITUIR</w:t>
            </w:r>
          </w:p>
        </w:tc>
      </w:tr>
      <w:tr w:rsidR="00C06E2B" w:rsidTr="00424F57">
        <w:trPr>
          <w:jc w:val="center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DADOS BANCÁRIOS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E2B" w:rsidRDefault="00C06E2B" w:rsidP="00C06E2B">
            <w:pPr>
              <w:jc w:val="center"/>
            </w:pPr>
            <w:r>
              <w:t>CRONOGRAMA</w:t>
            </w:r>
          </w:p>
        </w:tc>
      </w:tr>
    </w:tbl>
    <w:p w:rsidR="006942FD" w:rsidRDefault="006942FD"/>
    <w:p w:rsidR="002C643A" w:rsidRDefault="002C643A"/>
    <w:p w:rsidR="002C643A" w:rsidRDefault="002C643A">
      <w:r>
        <w:t>ID</w:t>
      </w:r>
      <w:proofErr w:type="gramStart"/>
      <w:r>
        <w:t>.</w:t>
      </w:r>
      <w:proofErr w:type="gramEnd"/>
      <w:r>
        <w:t>: 238219</w:t>
      </w:r>
    </w:p>
    <w:sectPr w:rsidR="002C643A" w:rsidSect="00694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C06E2B"/>
    <w:rsid w:val="002C643A"/>
    <w:rsid w:val="00424F57"/>
    <w:rsid w:val="0067150A"/>
    <w:rsid w:val="006942FD"/>
    <w:rsid w:val="00C0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6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D1D3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therebels.de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lipe333</dc:creator>
  <cp:keywords/>
  <dc:description/>
  <cp:lastModifiedBy>lipe333</cp:lastModifiedBy>
  <cp:revision>3</cp:revision>
  <cp:lastPrinted>2018-02-27T19:21:00Z</cp:lastPrinted>
  <dcterms:created xsi:type="dcterms:W3CDTF">2018-02-27T19:12:00Z</dcterms:created>
  <dcterms:modified xsi:type="dcterms:W3CDTF">2018-02-27T19:23:00Z</dcterms:modified>
</cp:coreProperties>
</file>